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836E8" w14:textId="0126D072" w:rsidR="00A54C81" w:rsidRPr="00BF5494" w:rsidRDefault="00A54C81" w:rsidP="00A54C81">
      <w:pPr>
        <w:rPr>
          <w:b/>
          <w:bCs/>
          <w:sz w:val="24"/>
          <w:szCs w:val="24"/>
        </w:rPr>
      </w:pPr>
      <w:r w:rsidRPr="00A54C81">
        <w:rPr>
          <w:b/>
          <w:bCs/>
          <w:sz w:val="24"/>
          <w:szCs w:val="24"/>
        </w:rPr>
        <w:t>MEVCUT YATIRIM</w:t>
      </w:r>
      <w:r w:rsidR="00BF5494">
        <w:rPr>
          <w:b/>
          <w:bCs/>
          <w:sz w:val="24"/>
          <w:szCs w:val="24"/>
        </w:rPr>
        <w:t xml:space="preserve">: </w:t>
      </w:r>
      <w:r w:rsidRPr="00A54C81">
        <w:rPr>
          <w:sz w:val="23"/>
          <w:szCs w:val="23"/>
        </w:rPr>
        <w:t xml:space="preserve">Diyarbakır 2. Organize Sanayi Bölgesinde bulunan üretim tesislerimiz bağımsız olarak faaliyetlerine devam etmektedir. 21.000 M2 kapalı alanda Alüminyum </w:t>
      </w:r>
      <w:proofErr w:type="spellStart"/>
      <w:r w:rsidRPr="00A54C81">
        <w:rPr>
          <w:sz w:val="23"/>
          <w:szCs w:val="23"/>
        </w:rPr>
        <w:t>Billetten</w:t>
      </w:r>
      <w:proofErr w:type="spellEnd"/>
      <w:r w:rsidRPr="00A54C81">
        <w:rPr>
          <w:sz w:val="23"/>
          <w:szCs w:val="23"/>
        </w:rPr>
        <w:t xml:space="preserve"> Alüminyum Profiller, dış cephe kaplama profil ve panelleri, otomotiv sektörüne yönelik yedek parça ve ara </w:t>
      </w:r>
      <w:proofErr w:type="spellStart"/>
      <w:r w:rsidRPr="00A54C81">
        <w:rPr>
          <w:sz w:val="23"/>
          <w:szCs w:val="23"/>
        </w:rPr>
        <w:t>mamül</w:t>
      </w:r>
      <w:proofErr w:type="spellEnd"/>
      <w:r w:rsidRPr="00A54C81">
        <w:rPr>
          <w:sz w:val="23"/>
          <w:szCs w:val="23"/>
        </w:rPr>
        <w:t xml:space="preserve"> üretimi, kapı ve pencere sistemleri üretimi yatırımdan bağımsız olarak devam etmektedir. </w:t>
      </w:r>
    </w:p>
    <w:p w14:paraId="14F88C10" w14:textId="5948663B" w:rsidR="00A54C81" w:rsidRPr="00BF5494" w:rsidRDefault="00A54C81" w:rsidP="00A54C81">
      <w:pPr>
        <w:rPr>
          <w:b/>
          <w:bCs/>
          <w:sz w:val="28"/>
          <w:szCs w:val="28"/>
        </w:rPr>
      </w:pPr>
      <w:r w:rsidRPr="00BF5494">
        <w:rPr>
          <w:b/>
          <w:bCs/>
          <w:sz w:val="28"/>
          <w:szCs w:val="28"/>
        </w:rPr>
        <w:t>YENİ YAPILMASI PLANLANAN</w:t>
      </w:r>
      <w:r w:rsidRPr="00BF5494">
        <w:rPr>
          <w:b/>
          <w:bCs/>
          <w:sz w:val="28"/>
          <w:szCs w:val="28"/>
        </w:rPr>
        <w:t xml:space="preserve"> YATIRIM</w:t>
      </w:r>
    </w:p>
    <w:p w14:paraId="26857589" w14:textId="68FADE56" w:rsidR="00A54C81" w:rsidRPr="00A54C81" w:rsidRDefault="00A54C81" w:rsidP="00A54C81">
      <w:pPr>
        <w:rPr>
          <w:sz w:val="23"/>
          <w:szCs w:val="23"/>
        </w:rPr>
      </w:pPr>
      <w:r w:rsidRPr="00A54C81">
        <w:rPr>
          <w:sz w:val="23"/>
          <w:szCs w:val="23"/>
        </w:rPr>
        <w:t xml:space="preserve">Devam eden faaliyetlerimizle ilgili bilgi Mevcut Durum kısmında yer verilmiştir. Söz konusu bu rapora konu olan yeni yatırım Diyarbakır </w:t>
      </w:r>
      <w:r>
        <w:rPr>
          <w:sz w:val="23"/>
          <w:szCs w:val="23"/>
        </w:rPr>
        <w:t>5</w:t>
      </w:r>
      <w:r w:rsidRPr="00A54C81">
        <w:rPr>
          <w:sz w:val="23"/>
          <w:szCs w:val="23"/>
        </w:rPr>
        <w:t>.Osb Sanayi Bölgesindedir.</w:t>
      </w:r>
    </w:p>
    <w:p w14:paraId="4D7E8A78" w14:textId="1662C4CB" w:rsidR="00F8094B" w:rsidRPr="00BF5494" w:rsidRDefault="00A54C81">
      <w:pPr>
        <w:rPr>
          <w:b/>
          <w:bCs/>
        </w:rPr>
      </w:pPr>
      <w:r w:rsidRPr="003F2888">
        <w:rPr>
          <w:b/>
          <w:bCs/>
        </w:rPr>
        <w:t xml:space="preserve">PROJENİN </w:t>
      </w:r>
      <w:r w:rsidR="00BF5494" w:rsidRPr="003F2888">
        <w:rPr>
          <w:b/>
          <w:bCs/>
        </w:rPr>
        <w:t>ADI:</w:t>
      </w:r>
      <w:r>
        <w:t xml:space="preserve"> </w:t>
      </w:r>
      <w:r w:rsidRPr="00F8094B">
        <w:t>Otomotiv sektöründe kullanılmak üzere alüminyumdan parçalar (Alüminyum Otomotiv Parçası)</w:t>
      </w:r>
      <w:r w:rsidR="00BF5494">
        <w:t xml:space="preserve"> </w:t>
      </w:r>
      <w:r w:rsidR="00BF5494" w:rsidRPr="00BF5494">
        <w:rPr>
          <w:b/>
          <w:bCs/>
        </w:rPr>
        <w:t>Teknolojik Alanlar Listesi 129. sıra</w:t>
      </w:r>
    </w:p>
    <w:p w14:paraId="0C23D7A2" w14:textId="058E99EA" w:rsidR="00F229F4" w:rsidRDefault="00F8094B" w:rsidP="00F229F4">
      <w:pPr>
        <w:jc w:val="both"/>
        <w:rPr>
          <w:sz w:val="23"/>
          <w:szCs w:val="23"/>
        </w:rPr>
      </w:pPr>
      <w:r w:rsidRPr="003F2888">
        <w:rPr>
          <w:b/>
          <w:bCs/>
        </w:rPr>
        <w:t>PROJENİN AMACI/</w:t>
      </w:r>
      <w:r w:rsidR="00BF5494" w:rsidRPr="003F2888">
        <w:rPr>
          <w:b/>
          <w:bCs/>
        </w:rPr>
        <w:t>KAPSAMI:</w:t>
      </w:r>
      <w:r w:rsidRPr="00F8094B">
        <w:rPr>
          <w:sz w:val="23"/>
          <w:szCs w:val="23"/>
        </w:rPr>
        <w:t xml:space="preserve"> </w:t>
      </w:r>
      <w:r w:rsidR="00F229F4" w:rsidRPr="00F229F4">
        <w:rPr>
          <w:sz w:val="23"/>
          <w:szCs w:val="23"/>
        </w:rPr>
        <w:t xml:space="preserve">Sektörde hammadde ve yarı mamulün ithal edilerek yurtiçinde işlenerek ve katma değer üreterek ihraç edilmesi dış ticaret açığı, istihdam ve milli gelir açısından önemli olup sektör politikalarının ihracatta, DTÖ kurallarına ve diğer uluslararası anlaşma ve ekonomik entegrasyonlara uygun teşvik ve destekleri içermesinin faydalı olacağı değerlendirilmektedir. Sektörün gelişmesi ve büyümesi açısından sektör sorunlarına çözüm üretilmesi gerekli görülmektedir. </w:t>
      </w:r>
    </w:p>
    <w:p w14:paraId="59771D7A" w14:textId="7DE13E6C" w:rsidR="003F2888" w:rsidRPr="00A54C81" w:rsidRDefault="00F229F4">
      <w:r w:rsidRPr="00F229F4">
        <w:rPr>
          <w:sz w:val="23"/>
          <w:szCs w:val="23"/>
        </w:rPr>
        <w:t xml:space="preserve">Alüminyum Otomotiv Parçası yatırımımız </w:t>
      </w:r>
      <w:r w:rsidR="00F8094B">
        <w:rPr>
          <w:sz w:val="23"/>
          <w:szCs w:val="23"/>
        </w:rPr>
        <w:t>Diyarbakır 5. Etap Organize sanayi bölgesinde 88.128 m</w:t>
      </w:r>
      <w:r w:rsidR="00F8094B">
        <w:rPr>
          <w:sz w:val="16"/>
          <w:szCs w:val="16"/>
        </w:rPr>
        <w:t xml:space="preserve">2 </w:t>
      </w:r>
      <w:r w:rsidR="00F8094B">
        <w:rPr>
          <w:sz w:val="23"/>
          <w:szCs w:val="23"/>
        </w:rPr>
        <w:t xml:space="preserve">alana sahip 2 parselden oluşan sanayi arsası üzerine yapılacaktır. 2 adet kapalı alan fabrikasında </w:t>
      </w:r>
      <w:r w:rsidR="00A54C81" w:rsidRPr="00A54C81">
        <w:rPr>
          <w:b/>
          <w:bCs/>
          <w:sz w:val="23"/>
          <w:szCs w:val="23"/>
        </w:rPr>
        <w:t>40 BİN</w:t>
      </w:r>
      <w:r w:rsidR="00F8094B" w:rsidRPr="00A54C81">
        <w:rPr>
          <w:b/>
          <w:bCs/>
          <w:sz w:val="23"/>
          <w:szCs w:val="23"/>
        </w:rPr>
        <w:t xml:space="preserve"> M</w:t>
      </w:r>
      <w:r w:rsidR="00A54C81" w:rsidRPr="00A54C81">
        <w:rPr>
          <w:b/>
          <w:bCs/>
          <w:sz w:val="16"/>
          <w:szCs w:val="16"/>
        </w:rPr>
        <w:t>2</w:t>
      </w:r>
      <w:r w:rsidR="00F8094B" w:rsidRPr="00A54C81">
        <w:rPr>
          <w:b/>
          <w:bCs/>
          <w:sz w:val="16"/>
          <w:szCs w:val="16"/>
        </w:rPr>
        <w:t xml:space="preserve"> </w:t>
      </w:r>
      <w:r w:rsidR="00F8094B" w:rsidRPr="00A54C81">
        <w:rPr>
          <w:b/>
          <w:bCs/>
          <w:sz w:val="23"/>
          <w:szCs w:val="23"/>
        </w:rPr>
        <w:t>üretim alanı</w:t>
      </w:r>
      <w:r w:rsidR="00F8094B">
        <w:rPr>
          <w:sz w:val="23"/>
          <w:szCs w:val="23"/>
        </w:rPr>
        <w:t>, 1.700 m</w:t>
      </w:r>
      <w:r w:rsidR="00F8094B">
        <w:rPr>
          <w:sz w:val="16"/>
          <w:szCs w:val="16"/>
        </w:rPr>
        <w:t xml:space="preserve">2 </w:t>
      </w:r>
      <w:r w:rsidR="00F8094B">
        <w:rPr>
          <w:sz w:val="23"/>
          <w:szCs w:val="23"/>
        </w:rPr>
        <w:t xml:space="preserve">ofis katları </w:t>
      </w:r>
      <w:r w:rsidR="00A54C81">
        <w:rPr>
          <w:sz w:val="23"/>
          <w:szCs w:val="23"/>
        </w:rPr>
        <w:t>inşa</w:t>
      </w:r>
      <w:r w:rsidR="00F8094B">
        <w:rPr>
          <w:sz w:val="23"/>
          <w:szCs w:val="23"/>
        </w:rPr>
        <w:t xml:space="preserve"> edilecektir</w:t>
      </w:r>
      <w:r w:rsidR="00A54C81">
        <w:rPr>
          <w:sz w:val="23"/>
          <w:szCs w:val="23"/>
        </w:rPr>
        <w:t xml:space="preserve">. </w:t>
      </w:r>
      <w:r w:rsidR="00F8094B">
        <w:rPr>
          <w:sz w:val="23"/>
          <w:szCs w:val="23"/>
        </w:rPr>
        <w:t xml:space="preserve">Üretim hattı olarak farklı genişliklere sahip </w:t>
      </w:r>
      <w:r w:rsidR="00F8094B" w:rsidRPr="00A54C81">
        <w:rPr>
          <w:b/>
          <w:bCs/>
          <w:sz w:val="23"/>
          <w:szCs w:val="23"/>
        </w:rPr>
        <w:t>toplam 5 adet hat planlanmıştır</w:t>
      </w:r>
      <w:r w:rsidR="00F8094B">
        <w:rPr>
          <w:sz w:val="23"/>
          <w:szCs w:val="23"/>
        </w:rPr>
        <w:t>.</w:t>
      </w:r>
      <w:r>
        <w:rPr>
          <w:sz w:val="23"/>
          <w:szCs w:val="23"/>
        </w:rPr>
        <w:t xml:space="preserve"> Bu üretimle </w:t>
      </w:r>
      <w:r w:rsidRPr="00A54C81">
        <w:rPr>
          <w:b/>
          <w:bCs/>
          <w:sz w:val="23"/>
          <w:szCs w:val="23"/>
        </w:rPr>
        <w:t xml:space="preserve">otomotiv sektöründe kullanılmak üzere başta titreşim takozları, amortisör ekipmanları, güvenlik parçaları, bağlantı ekipmanları, </w:t>
      </w:r>
      <w:proofErr w:type="spellStart"/>
      <w:r w:rsidRPr="00A54C81">
        <w:rPr>
          <w:b/>
          <w:bCs/>
          <w:sz w:val="23"/>
          <w:szCs w:val="23"/>
        </w:rPr>
        <w:t>radyotör</w:t>
      </w:r>
      <w:proofErr w:type="spellEnd"/>
      <w:r w:rsidRPr="00A54C81">
        <w:rPr>
          <w:b/>
          <w:bCs/>
          <w:sz w:val="23"/>
          <w:szCs w:val="23"/>
        </w:rPr>
        <w:t xml:space="preserve"> eşanjörü, radyatör parçaları, gibi çeşitli ürünlerinin üretimini</w:t>
      </w:r>
      <w:r>
        <w:rPr>
          <w:sz w:val="23"/>
          <w:szCs w:val="23"/>
        </w:rPr>
        <w:t xml:space="preserve"> sağlıyor olacağız. </w:t>
      </w:r>
    </w:p>
    <w:p w14:paraId="65F2BA59" w14:textId="21179EC4" w:rsidR="003F2888" w:rsidRDefault="003F2888">
      <w:pPr>
        <w:rPr>
          <w:b/>
          <w:bCs/>
          <w:sz w:val="23"/>
          <w:szCs w:val="23"/>
        </w:rPr>
      </w:pPr>
      <w:r w:rsidRPr="003F2888">
        <w:rPr>
          <w:b/>
          <w:bCs/>
          <w:sz w:val="23"/>
          <w:szCs w:val="23"/>
        </w:rPr>
        <w:t xml:space="preserve">PROJENİN BEKLENEN </w:t>
      </w:r>
      <w:r w:rsidR="00BF5494" w:rsidRPr="003F2888">
        <w:rPr>
          <w:b/>
          <w:bCs/>
          <w:sz w:val="23"/>
          <w:szCs w:val="23"/>
        </w:rPr>
        <w:t>ÇIKTILARI:</w:t>
      </w:r>
      <w:r w:rsidRPr="003F2888">
        <w:rPr>
          <w:b/>
          <w:bCs/>
          <w:sz w:val="23"/>
          <w:szCs w:val="23"/>
        </w:rPr>
        <w:t xml:space="preserve"> </w:t>
      </w:r>
    </w:p>
    <w:p w14:paraId="0C56D041" w14:textId="4524BF54" w:rsidR="00F229F4" w:rsidRDefault="00950627" w:rsidP="00950627">
      <w:pPr>
        <w:rPr>
          <w:sz w:val="23"/>
          <w:szCs w:val="23"/>
        </w:rPr>
      </w:pPr>
      <w:r>
        <w:rPr>
          <w:sz w:val="23"/>
          <w:szCs w:val="23"/>
        </w:rPr>
        <w:t>Alüminyum üretiminde son dönemde yaşanan teknolojik gelişmeler ile daha dayanıklı ve daha hafif nitelikte ürün üretiminin sağlanması ile ürün çeşitliliğinde yeni bir pencere açmıştır. Ürün gamının geniş olması, her ürün için ayrı olarak kalıp hazırlanarak yeni yazılımın ar-</w:t>
      </w:r>
      <w:proofErr w:type="spellStart"/>
      <w:r>
        <w:rPr>
          <w:sz w:val="23"/>
          <w:szCs w:val="23"/>
        </w:rPr>
        <w:t>ge</w:t>
      </w:r>
      <w:proofErr w:type="spellEnd"/>
      <w:r>
        <w:rPr>
          <w:sz w:val="23"/>
          <w:szCs w:val="23"/>
        </w:rPr>
        <w:t xml:space="preserve"> aşamasından geçirilerek hazırlanması zorunluluğunu doğuracaktır. Ürün çeşitliliğinin artması Ülkemizde üretim yapan bu sektörler için alüminyuma göre daha ağır ve yakıt maliyetlerinin artmasına neden olan demir kullanımını azaltarak, daha önce tercih sebebi olan </w:t>
      </w:r>
      <w:proofErr w:type="gramStart"/>
      <w:r>
        <w:rPr>
          <w:sz w:val="23"/>
          <w:szCs w:val="23"/>
        </w:rPr>
        <w:t>bir çok</w:t>
      </w:r>
      <w:proofErr w:type="gramEnd"/>
      <w:r>
        <w:rPr>
          <w:sz w:val="23"/>
          <w:szCs w:val="23"/>
        </w:rPr>
        <w:t xml:space="preserve"> demir çelik ürün kaleminin de alüminyum alaşımlara geçişini sağlayarak hem yakıt tasarrufu hem de parça kullanım ömürlerinin arttırılmasını da sağlayarak Ülke ekonomisine ek katkı sağlayacağı da görülmektedir. Alüminyum ürünlere dönüşüm özellikle katı yakıt kullanımının azaltılması ile yeni bir dönüşüme girmiş olup sektörde yaşanan teknolojik dönüşüm tüm sektörler üzerinde itici etki oluşturmaktadır.</w:t>
      </w:r>
    </w:p>
    <w:p w14:paraId="50FA5EB4" w14:textId="77777777" w:rsidR="004058D8" w:rsidRDefault="00950627" w:rsidP="004058D8">
      <w:pPr>
        <w:spacing w:line="240" w:lineRule="auto"/>
        <w:rPr>
          <w:b/>
          <w:bCs/>
          <w:sz w:val="28"/>
          <w:szCs w:val="28"/>
        </w:rPr>
      </w:pPr>
      <w:r w:rsidRPr="00BF5494">
        <w:rPr>
          <w:b/>
          <w:bCs/>
          <w:sz w:val="28"/>
          <w:szCs w:val="28"/>
        </w:rPr>
        <w:t>Projenin</w:t>
      </w:r>
      <w:r w:rsidR="00A54C81" w:rsidRPr="00BF5494">
        <w:rPr>
          <w:b/>
          <w:bCs/>
          <w:sz w:val="28"/>
          <w:szCs w:val="28"/>
        </w:rPr>
        <w:t xml:space="preserve"> istihdama </w:t>
      </w:r>
      <w:proofErr w:type="gramStart"/>
      <w:r w:rsidR="00A54C81" w:rsidRPr="00BF5494">
        <w:rPr>
          <w:b/>
          <w:bCs/>
          <w:sz w:val="28"/>
          <w:szCs w:val="28"/>
        </w:rPr>
        <w:t>katkısı</w:t>
      </w:r>
      <w:r w:rsidRPr="00BF5494">
        <w:rPr>
          <w:b/>
          <w:bCs/>
          <w:sz w:val="28"/>
          <w:szCs w:val="28"/>
        </w:rPr>
        <w:t xml:space="preserve"> :</w:t>
      </w:r>
      <w:proofErr w:type="gramEnd"/>
      <w:r w:rsidRPr="00BF5494">
        <w:rPr>
          <w:b/>
          <w:bCs/>
          <w:sz w:val="28"/>
          <w:szCs w:val="28"/>
        </w:rPr>
        <w:t xml:space="preserve"> </w:t>
      </w:r>
      <w:r w:rsidR="00A54C81" w:rsidRPr="00BF5494">
        <w:rPr>
          <w:b/>
          <w:bCs/>
          <w:sz w:val="28"/>
          <w:szCs w:val="28"/>
        </w:rPr>
        <w:t xml:space="preserve"> 400 </w:t>
      </w:r>
    </w:p>
    <w:p w14:paraId="1246EF73" w14:textId="60FFD0CE" w:rsidR="00A54C81" w:rsidRPr="00BF5494" w:rsidRDefault="00A54C81" w:rsidP="004058D8">
      <w:pPr>
        <w:spacing w:line="240" w:lineRule="auto"/>
        <w:rPr>
          <w:b/>
          <w:bCs/>
          <w:sz w:val="28"/>
          <w:szCs w:val="28"/>
        </w:rPr>
      </w:pPr>
      <w:proofErr w:type="spellStart"/>
      <w:r w:rsidRPr="00BF5494">
        <w:rPr>
          <w:b/>
          <w:bCs/>
          <w:sz w:val="24"/>
          <w:szCs w:val="24"/>
        </w:rPr>
        <w:t>Ytak</w:t>
      </w:r>
      <w:proofErr w:type="spellEnd"/>
      <w:r w:rsidR="00BF5494" w:rsidRPr="00BF5494">
        <w:rPr>
          <w:b/>
          <w:bCs/>
          <w:sz w:val="24"/>
          <w:szCs w:val="24"/>
        </w:rPr>
        <w:t xml:space="preserve"> (yatırım taahhütlü avans kredisi) </w:t>
      </w:r>
      <w:r w:rsidRPr="00BF5494">
        <w:rPr>
          <w:b/>
          <w:bCs/>
          <w:sz w:val="24"/>
          <w:szCs w:val="24"/>
        </w:rPr>
        <w:t>Kredisi Ön Başvuru No:</w:t>
      </w:r>
      <w:r w:rsidR="00BF5494">
        <w:rPr>
          <w:b/>
          <w:bCs/>
          <w:sz w:val="24"/>
          <w:szCs w:val="24"/>
        </w:rPr>
        <w:t xml:space="preserve"> </w:t>
      </w:r>
      <w:r w:rsidR="00BF5494" w:rsidRPr="00BF5494">
        <w:rPr>
          <w:b/>
          <w:bCs/>
          <w:sz w:val="28"/>
          <w:szCs w:val="28"/>
        </w:rPr>
        <w:t>2024001001737</w:t>
      </w:r>
    </w:p>
    <w:p w14:paraId="3E58DFF4" w14:textId="2F4A303E" w:rsidR="00A54C81" w:rsidRPr="00BF5494" w:rsidRDefault="00F229F4" w:rsidP="004058D8">
      <w:pPr>
        <w:spacing w:line="240" w:lineRule="auto"/>
        <w:rPr>
          <w:b/>
          <w:bCs/>
          <w:sz w:val="28"/>
          <w:szCs w:val="28"/>
        </w:rPr>
      </w:pPr>
      <w:r w:rsidRPr="00BF5494">
        <w:rPr>
          <w:b/>
          <w:bCs/>
          <w:sz w:val="28"/>
          <w:szCs w:val="28"/>
        </w:rPr>
        <w:t xml:space="preserve">Projenin </w:t>
      </w:r>
      <w:proofErr w:type="gramStart"/>
      <w:r w:rsidRPr="00BF5494">
        <w:rPr>
          <w:b/>
          <w:bCs/>
          <w:sz w:val="28"/>
          <w:szCs w:val="28"/>
        </w:rPr>
        <w:t>Büyüklüğü :</w:t>
      </w:r>
      <w:proofErr w:type="gramEnd"/>
      <w:r w:rsidRPr="00BF5494">
        <w:rPr>
          <w:b/>
          <w:bCs/>
          <w:sz w:val="28"/>
          <w:szCs w:val="28"/>
        </w:rPr>
        <w:t xml:space="preserve"> </w:t>
      </w:r>
      <w:r w:rsidR="00950627" w:rsidRPr="00BF5494">
        <w:rPr>
          <w:b/>
          <w:bCs/>
          <w:sz w:val="28"/>
          <w:szCs w:val="28"/>
        </w:rPr>
        <w:t>1</w:t>
      </w:r>
      <w:r w:rsidRPr="00BF5494">
        <w:rPr>
          <w:b/>
          <w:bCs/>
          <w:sz w:val="28"/>
          <w:szCs w:val="28"/>
        </w:rPr>
        <w:t>.</w:t>
      </w:r>
      <w:r w:rsidR="00950627" w:rsidRPr="00BF5494">
        <w:rPr>
          <w:b/>
          <w:bCs/>
          <w:sz w:val="28"/>
          <w:szCs w:val="28"/>
        </w:rPr>
        <w:t>556</w:t>
      </w:r>
      <w:r w:rsidRPr="00BF5494">
        <w:rPr>
          <w:b/>
          <w:bCs/>
          <w:sz w:val="28"/>
          <w:szCs w:val="28"/>
        </w:rPr>
        <w:t>.</w:t>
      </w:r>
      <w:r w:rsidR="00950627" w:rsidRPr="00BF5494">
        <w:rPr>
          <w:b/>
          <w:bCs/>
          <w:sz w:val="28"/>
          <w:szCs w:val="28"/>
        </w:rPr>
        <w:t>966</w:t>
      </w:r>
      <w:r w:rsidRPr="00BF5494">
        <w:rPr>
          <w:b/>
          <w:bCs/>
          <w:sz w:val="28"/>
          <w:szCs w:val="28"/>
        </w:rPr>
        <w:t>.</w:t>
      </w:r>
      <w:r w:rsidR="00950627" w:rsidRPr="00BF5494">
        <w:rPr>
          <w:b/>
          <w:bCs/>
          <w:sz w:val="28"/>
          <w:szCs w:val="28"/>
        </w:rPr>
        <w:t>557</w:t>
      </w:r>
      <w:r w:rsidRPr="00BF5494">
        <w:rPr>
          <w:b/>
          <w:bCs/>
          <w:sz w:val="28"/>
          <w:szCs w:val="28"/>
        </w:rPr>
        <w:t xml:space="preserve"> TL </w:t>
      </w:r>
    </w:p>
    <w:p w14:paraId="544FA991" w14:textId="6E1174CA" w:rsidR="00950627" w:rsidRDefault="00A54C81" w:rsidP="004058D8">
      <w:pPr>
        <w:spacing w:line="240" w:lineRule="auto"/>
        <w:rPr>
          <w:b/>
          <w:bCs/>
          <w:sz w:val="28"/>
          <w:szCs w:val="28"/>
        </w:rPr>
      </w:pPr>
      <w:r w:rsidRPr="00BF5494">
        <w:rPr>
          <w:b/>
          <w:bCs/>
          <w:sz w:val="28"/>
          <w:szCs w:val="28"/>
        </w:rPr>
        <w:t>TEŞVİK BELGESİ NO:564405</w:t>
      </w:r>
    </w:p>
    <w:p w14:paraId="571764B1" w14:textId="77777777" w:rsidR="00DA38E2" w:rsidRPr="00BF5494" w:rsidRDefault="00DA38E2" w:rsidP="004058D8">
      <w:pPr>
        <w:spacing w:line="240" w:lineRule="auto"/>
        <w:rPr>
          <w:b/>
          <w:bCs/>
          <w:sz w:val="28"/>
          <w:szCs w:val="28"/>
        </w:rPr>
      </w:pPr>
    </w:p>
    <w:sectPr w:rsidR="00DA38E2" w:rsidRPr="00BF5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4B"/>
    <w:rsid w:val="003E3E78"/>
    <w:rsid w:val="003F2888"/>
    <w:rsid w:val="004058D8"/>
    <w:rsid w:val="00936502"/>
    <w:rsid w:val="00950627"/>
    <w:rsid w:val="00A00396"/>
    <w:rsid w:val="00A26FAC"/>
    <w:rsid w:val="00A54C81"/>
    <w:rsid w:val="00B74DF7"/>
    <w:rsid w:val="00BF5494"/>
    <w:rsid w:val="00C679BD"/>
    <w:rsid w:val="00DA38E2"/>
    <w:rsid w:val="00F229F4"/>
    <w:rsid w:val="00F8094B"/>
    <w:rsid w:val="00FF7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458D"/>
  <w15:chartTrackingRefBased/>
  <w15:docId w15:val="{DF29BDFA-C198-42A6-BE66-72194629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C8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437</Words>
  <Characters>2495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dc:creator>
  <cp:keywords/>
  <dc:description/>
  <cp:lastModifiedBy>Muhasebe</cp:lastModifiedBy>
  <cp:revision>3</cp:revision>
  <cp:lastPrinted>2024-11-22T10:17:00Z</cp:lastPrinted>
  <dcterms:created xsi:type="dcterms:W3CDTF">2024-07-10T12:14:00Z</dcterms:created>
  <dcterms:modified xsi:type="dcterms:W3CDTF">2024-11-22T11:06:00Z</dcterms:modified>
</cp:coreProperties>
</file>